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E280" w14:textId="155C16A3" w:rsidR="009B718D" w:rsidRPr="00C6746C" w:rsidRDefault="00C6746C" w:rsidP="00C67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46C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A959D64" w14:textId="1DB4C93D" w:rsidR="00C6746C" w:rsidRDefault="00C6746C" w:rsidP="00C67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46C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проведения экспертизы проектов муниципальных программ </w:t>
      </w:r>
      <w:r w:rsidR="00F56156">
        <w:rPr>
          <w:rFonts w:ascii="Times New Roman" w:hAnsi="Times New Roman" w:cs="Times New Roman"/>
          <w:b/>
          <w:bCs/>
          <w:sz w:val="28"/>
          <w:szCs w:val="28"/>
        </w:rPr>
        <w:t>Тужинского городского</w:t>
      </w:r>
      <w:r w:rsidR="00AC712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C6746C">
        <w:rPr>
          <w:rFonts w:ascii="Times New Roman" w:hAnsi="Times New Roman" w:cs="Times New Roman"/>
          <w:b/>
          <w:bCs/>
          <w:sz w:val="28"/>
          <w:szCs w:val="28"/>
        </w:rPr>
        <w:t xml:space="preserve"> на 2026-2031 годы</w:t>
      </w:r>
    </w:p>
    <w:p w14:paraId="3CFCF189" w14:textId="4ECAFAC0" w:rsidR="00C6746C" w:rsidRDefault="00C6746C" w:rsidP="00C67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C6746C" w:rsidRPr="0041638F" w14:paraId="6B655A74" w14:textId="77777777" w:rsidTr="00C45F02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AF4F1" w14:textId="1231AFA4" w:rsidR="00C6746C" w:rsidRDefault="00C6746C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8188729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целях формирования структуры расходов проекта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56">
              <w:rPr>
                <w:rFonts w:ascii="Times New Roman" w:hAnsi="Times New Roman" w:cs="Times New Roman"/>
                <w:sz w:val="28"/>
                <w:szCs w:val="28"/>
              </w:rPr>
              <w:t>Тужинского городского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2024 финансовый год и плановый период 2025-2026 годы муниципального образования, к моменту составления которого необходимо наличие утвержденных муниципальных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разработаны проекты муниципальных программ на 2026-2031 годы.</w:t>
            </w:r>
          </w:p>
          <w:p w14:paraId="5D2B09B5" w14:textId="218F9936" w:rsidR="00C6746C" w:rsidRPr="00B960BD" w:rsidRDefault="00F56156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  <w:r w:rsidR="00C6746C" w:rsidRPr="00C6746C">
              <w:rPr>
                <w:rFonts w:ascii="Times New Roman" w:hAnsi="Times New Roman" w:cs="Times New Roman"/>
                <w:sz w:val="28"/>
                <w:szCs w:val="28"/>
              </w:rPr>
              <w:t xml:space="preserve"> в Контрольно-счетную комиссию Тужинского района поступило </w:t>
            </w: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746C" w:rsidRPr="00B960BD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муниципальных программ </w:t>
            </w: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</w:t>
            </w:r>
            <w:r w:rsidR="00B960BD" w:rsidRPr="00B960BD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AC7129" w:rsidRPr="00B960BD">
              <w:rPr>
                <w:rFonts w:ascii="Times New Roman" w:hAnsi="Times New Roman" w:cs="Times New Roman"/>
                <w:sz w:val="28"/>
                <w:szCs w:val="28"/>
              </w:rPr>
              <w:t xml:space="preserve"> на 2026-2031 годы</w:t>
            </w:r>
            <w:r w:rsidR="00C6746C" w:rsidRPr="00B96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AE47C4" w14:textId="50E39757" w:rsidR="00C6746C" w:rsidRPr="00B960BD" w:rsidRDefault="00C6746C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>1. МП «</w:t>
            </w:r>
            <w:r w:rsidR="00F56156" w:rsidRPr="00B960BD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отдельных категорий граждан»</w:t>
            </w: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4A5449" w14:textId="5C22A380" w:rsidR="00AC7129" w:rsidRPr="00B960BD" w:rsidRDefault="00F56156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129" w:rsidRPr="00B960BD">
              <w:rPr>
                <w:rFonts w:ascii="Times New Roman" w:hAnsi="Times New Roman" w:cs="Times New Roman"/>
                <w:sz w:val="28"/>
                <w:szCs w:val="28"/>
              </w:rPr>
              <w:t xml:space="preserve">. МП «Обеспечение </w:t>
            </w:r>
            <w:r w:rsidR="00B960BD" w:rsidRPr="00B960BD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</w:t>
            </w:r>
            <w:r w:rsidR="00AC7129" w:rsidRPr="00B960B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населения»;</w:t>
            </w:r>
          </w:p>
          <w:p w14:paraId="5E5DFEFA" w14:textId="14C95F5A" w:rsidR="00AC7129" w:rsidRPr="00B960BD" w:rsidRDefault="00F56156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7129" w:rsidRPr="00B960BD">
              <w:rPr>
                <w:rFonts w:ascii="Times New Roman" w:hAnsi="Times New Roman" w:cs="Times New Roman"/>
                <w:sz w:val="28"/>
                <w:szCs w:val="28"/>
              </w:rPr>
              <w:t>. МП «Развитие местного самоуправления»;</w:t>
            </w:r>
          </w:p>
          <w:p w14:paraId="42BD46C0" w14:textId="346B76DD" w:rsidR="00AC7129" w:rsidRPr="00B960BD" w:rsidRDefault="00F56156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7129" w:rsidRPr="00B960BD">
              <w:rPr>
                <w:rFonts w:ascii="Times New Roman" w:hAnsi="Times New Roman" w:cs="Times New Roman"/>
                <w:sz w:val="28"/>
                <w:szCs w:val="28"/>
              </w:rPr>
              <w:t>. МП «Развитие жилищно</w:t>
            </w: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>го строительства»;</w:t>
            </w:r>
          </w:p>
          <w:p w14:paraId="17561BE9" w14:textId="56E711BA" w:rsidR="00F56156" w:rsidRPr="00B960BD" w:rsidRDefault="00F56156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>5. МП «Организация благоустройства»;</w:t>
            </w:r>
          </w:p>
          <w:p w14:paraId="615396FA" w14:textId="0690993C" w:rsidR="00F56156" w:rsidRPr="00B960BD" w:rsidRDefault="00F56156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>6. МП «Развитие транспортной инфраструктуры;</w:t>
            </w:r>
          </w:p>
          <w:p w14:paraId="3302DA67" w14:textId="38D5C773" w:rsidR="00F56156" w:rsidRPr="00B960BD" w:rsidRDefault="00F56156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>7. МП «Управление муниципальным имуществом»</w:t>
            </w:r>
          </w:p>
          <w:p w14:paraId="38161FD6" w14:textId="264CE371" w:rsidR="00B27B80" w:rsidRPr="00B960BD" w:rsidRDefault="00B27B80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проекты </w:t>
            </w:r>
            <w:r w:rsidR="00F56156" w:rsidRPr="00B960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0529" w:rsidRPr="00B96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подготовлено </w:t>
            </w:r>
            <w:r w:rsidR="00F56156" w:rsidRPr="00B960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заключений</w:t>
            </w:r>
            <w:r w:rsidR="003221CD" w:rsidRPr="00B96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7DAA34" w14:textId="385E3DF0" w:rsidR="003221CD" w:rsidRDefault="003221CD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 xml:space="preserve">В ходе экспертизы </w:t>
            </w:r>
            <w:r w:rsidR="00276747" w:rsidRPr="00B960BD">
              <w:rPr>
                <w:rFonts w:ascii="Times New Roman" w:hAnsi="Times New Roman" w:cs="Times New Roman"/>
                <w:sz w:val="28"/>
                <w:szCs w:val="28"/>
              </w:rPr>
              <w:t>установлено замечания</w:t>
            </w: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 xml:space="preserve"> (нарушени</w:t>
            </w:r>
            <w:r w:rsidR="00AC7129" w:rsidRPr="00B960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60BD">
              <w:rPr>
                <w:rFonts w:ascii="Times New Roman" w:hAnsi="Times New Roman" w:cs="Times New Roman"/>
                <w:sz w:val="28"/>
                <w:szCs w:val="28"/>
              </w:rPr>
              <w:t>) Порядка разработки, реализации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и оценки эффективности реализации муниципальных программ </w:t>
            </w:r>
            <w:r w:rsidR="00F56156">
              <w:rPr>
                <w:rFonts w:ascii="Times New Roman" w:hAnsi="Times New Roman" w:cs="Times New Roman"/>
                <w:sz w:val="28"/>
                <w:szCs w:val="28"/>
              </w:rPr>
              <w:t>Тужинского городского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Методических указаний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 муниципальных программ </w:t>
            </w:r>
            <w:r w:rsidR="00F56156">
              <w:rPr>
                <w:rFonts w:ascii="Times New Roman" w:hAnsi="Times New Roman" w:cs="Times New Roman"/>
                <w:sz w:val="28"/>
                <w:szCs w:val="28"/>
              </w:rPr>
              <w:t>Тужинского городского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утвержденных постановлением администрации 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56156">
              <w:rPr>
                <w:rFonts w:ascii="Times New Roman" w:hAnsi="Times New Roman" w:cs="Times New Roman"/>
                <w:sz w:val="28"/>
                <w:szCs w:val="28"/>
              </w:rPr>
              <w:t>31.10.2014                          № 185-б.</w:t>
            </w:r>
          </w:p>
          <w:p w14:paraId="0A998847" w14:textId="0F5F8C02" w:rsidR="003221CD" w:rsidRDefault="003221CD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комиссией предложено рассмотреть разработчик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замечани</w:t>
            </w:r>
            <w:r w:rsidR="00F561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изложенны</w:t>
            </w:r>
            <w:r w:rsidR="00F561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заключениях, а также внесение изменений в проекты муниципальных программ.</w:t>
            </w:r>
          </w:p>
          <w:p w14:paraId="11591F53" w14:textId="77777777" w:rsidR="003221CD" w:rsidRDefault="003221CD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14:paraId="0DFC845A" w14:textId="77777777" w:rsidR="00C6746C" w:rsidRPr="00A37A0B" w:rsidRDefault="00C6746C" w:rsidP="00C45F02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6E2A51" w14:textId="77777777" w:rsidR="00C6746C" w:rsidRPr="00A37A0B" w:rsidRDefault="00C6746C" w:rsidP="00C45F02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5A330D" w14:textId="77777777" w:rsidR="00C6746C" w:rsidRPr="00A37A0B" w:rsidRDefault="00C6746C" w:rsidP="00C45F02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026A65" w14:textId="7911660B" w:rsidR="00C6746C" w:rsidRPr="00C6746C" w:rsidRDefault="003221CD" w:rsidP="003221CD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sectPr w:rsidR="00C6746C" w:rsidRPr="00C6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FB"/>
    <w:rsid w:val="000A4F46"/>
    <w:rsid w:val="000C12D6"/>
    <w:rsid w:val="00276747"/>
    <w:rsid w:val="003221CD"/>
    <w:rsid w:val="003877EC"/>
    <w:rsid w:val="005C61CB"/>
    <w:rsid w:val="009B718D"/>
    <w:rsid w:val="00AC7129"/>
    <w:rsid w:val="00B27B80"/>
    <w:rsid w:val="00B960BD"/>
    <w:rsid w:val="00BA2650"/>
    <w:rsid w:val="00C6746C"/>
    <w:rsid w:val="00D63E19"/>
    <w:rsid w:val="00F41A87"/>
    <w:rsid w:val="00F444FB"/>
    <w:rsid w:val="00F56156"/>
    <w:rsid w:val="00F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F58E"/>
  <w15:chartTrackingRefBased/>
  <w15:docId w15:val="{3D2FA6DB-10BD-463D-96DC-33AB2C79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6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КСК</dc:creator>
  <cp:keywords/>
  <dc:description/>
  <cp:lastModifiedBy>КСК</cp:lastModifiedBy>
  <cp:revision>9</cp:revision>
  <dcterms:created xsi:type="dcterms:W3CDTF">2023-10-31T05:14:00Z</dcterms:created>
  <dcterms:modified xsi:type="dcterms:W3CDTF">2023-10-31T08:01:00Z</dcterms:modified>
</cp:coreProperties>
</file>